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06:30; 07:00; 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07:10; 08:00; 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07:00; 07:50;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08:50;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08:40;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11:30; 12:00; 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